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A2C" w:rsidRPr="00787C8D" w:rsidRDefault="00161A2C" w:rsidP="00787C8D">
      <w:pPr>
        <w:pStyle w:val="NoSpacing"/>
        <w:jc w:val="center"/>
        <w:rPr>
          <w:rFonts w:ascii="Arial" w:hAnsi="Arial" w:cs="Arial"/>
          <w:b/>
          <w:bCs/>
          <w:sz w:val="24"/>
          <w:szCs w:val="24"/>
        </w:rPr>
      </w:pPr>
      <w:r w:rsidRPr="00787C8D">
        <w:rPr>
          <w:rFonts w:ascii="Arial" w:hAnsi="Arial" w:cs="Arial"/>
          <w:b/>
          <w:bCs/>
          <w:sz w:val="24"/>
          <w:szCs w:val="24"/>
        </w:rPr>
        <w:t>Office/Court of the Ombudsman, Electricity Punjab,</w:t>
      </w:r>
    </w:p>
    <w:p w:rsidR="00161A2C" w:rsidRPr="00787C8D" w:rsidRDefault="00161A2C" w:rsidP="00787C8D">
      <w:pPr>
        <w:pStyle w:val="NoSpacing"/>
        <w:jc w:val="center"/>
        <w:rPr>
          <w:rFonts w:ascii="Arial" w:hAnsi="Arial" w:cs="Arial"/>
          <w:sz w:val="24"/>
          <w:szCs w:val="24"/>
        </w:rPr>
      </w:pPr>
      <w:r w:rsidRPr="00787C8D">
        <w:rPr>
          <w:rFonts w:ascii="Arial" w:hAnsi="Arial" w:cs="Arial"/>
          <w:sz w:val="24"/>
          <w:szCs w:val="24"/>
        </w:rPr>
        <w:t>66 KV Grid Sub-Station, Plot No. A-2,</w:t>
      </w:r>
    </w:p>
    <w:p w:rsidR="00161A2C" w:rsidRPr="00787C8D" w:rsidRDefault="00161A2C" w:rsidP="00787C8D">
      <w:pPr>
        <w:pStyle w:val="NoSpacing"/>
        <w:jc w:val="center"/>
        <w:rPr>
          <w:rFonts w:ascii="Arial" w:hAnsi="Arial" w:cs="Arial"/>
          <w:sz w:val="24"/>
          <w:szCs w:val="24"/>
        </w:rPr>
      </w:pPr>
      <w:r w:rsidRPr="00787C8D">
        <w:rPr>
          <w:rFonts w:ascii="Arial" w:hAnsi="Arial" w:cs="Arial"/>
          <w:sz w:val="24"/>
          <w:szCs w:val="24"/>
        </w:rPr>
        <w:t>Industrial Area, Phase-1, S.A.S Nagar (Mohali)</w:t>
      </w:r>
    </w:p>
    <w:p w:rsidR="00161A2C" w:rsidRDefault="00161A2C" w:rsidP="00926884">
      <w:pPr>
        <w:pStyle w:val="NoSpacing"/>
        <w:jc w:val="center"/>
        <w:rPr>
          <w:rFonts w:ascii="Arial" w:hAnsi="Arial" w:cs="Arial"/>
          <w:sz w:val="24"/>
          <w:szCs w:val="24"/>
        </w:rPr>
      </w:pPr>
      <w:r w:rsidRPr="00787C8D">
        <w:rPr>
          <w:rFonts w:ascii="Arial" w:hAnsi="Arial" w:cs="Arial"/>
          <w:sz w:val="24"/>
          <w:szCs w:val="24"/>
        </w:rPr>
        <w:t>Phone no. 0172-2270234, 2270235 Fax: 2274576</w:t>
      </w:r>
    </w:p>
    <w:p w:rsidR="00161A2C" w:rsidRDefault="00161A2C" w:rsidP="00926884">
      <w:pPr>
        <w:pStyle w:val="NoSpacing"/>
        <w:jc w:val="center"/>
        <w:rPr>
          <w:rFonts w:ascii="Arial" w:hAnsi="Arial" w:cs="Arial"/>
          <w:sz w:val="24"/>
          <w:szCs w:val="24"/>
        </w:rPr>
      </w:pPr>
    </w:p>
    <w:p w:rsidR="00161A2C" w:rsidRPr="005008BA" w:rsidRDefault="00161A2C" w:rsidP="00926884">
      <w:pPr>
        <w:spacing w:after="0" w:line="240" w:lineRule="auto"/>
        <w:jc w:val="center"/>
        <w:rPr>
          <w:rFonts w:ascii="Arial" w:hAnsi="Arial" w:cs="Arial"/>
          <w:b/>
          <w:bCs/>
          <w:sz w:val="20"/>
          <w:szCs w:val="20"/>
          <w:u w:val="single"/>
        </w:rPr>
      </w:pPr>
      <w:r w:rsidRPr="005008BA">
        <w:rPr>
          <w:rFonts w:ascii="Arial" w:hAnsi="Arial" w:cs="Arial"/>
          <w:b/>
          <w:bCs/>
          <w:sz w:val="20"/>
          <w:szCs w:val="20"/>
          <w:u w:val="single"/>
        </w:rPr>
        <w:t>IN THE CASE OF REPRESENTATION OF M/S ALCON WIRES &amp; CABLES, (A/C NO. LS-10 &amp; LS-28)</w:t>
      </w:r>
    </w:p>
    <w:p w:rsidR="00161A2C" w:rsidRPr="005008BA" w:rsidRDefault="00161A2C" w:rsidP="00926884">
      <w:pPr>
        <w:spacing w:line="240" w:lineRule="auto"/>
        <w:jc w:val="center"/>
        <w:rPr>
          <w:rFonts w:ascii="Arial" w:hAnsi="Arial" w:cs="Arial"/>
          <w:b/>
          <w:bCs/>
          <w:u w:val="single"/>
        </w:rPr>
      </w:pPr>
      <w:r w:rsidRPr="005008BA">
        <w:rPr>
          <w:rFonts w:ascii="Arial" w:hAnsi="Arial" w:cs="Arial"/>
          <w:b/>
          <w:bCs/>
          <w:u w:val="single"/>
        </w:rPr>
        <w:t>27-A, FOCAL POINT, RAJPURA</w:t>
      </w:r>
    </w:p>
    <w:p w:rsidR="00161A2C" w:rsidRPr="00B219F0" w:rsidRDefault="00161A2C" w:rsidP="00B219F0">
      <w:pPr>
        <w:spacing w:line="240" w:lineRule="auto"/>
        <w:jc w:val="both"/>
        <w:rPr>
          <w:rFonts w:ascii="Arial" w:hAnsi="Arial" w:cs="Arial"/>
          <w:u w:val="single"/>
        </w:rPr>
      </w:pPr>
      <w:r>
        <w:rPr>
          <w:rFonts w:ascii="Arial" w:hAnsi="Arial" w:cs="Arial"/>
        </w:rPr>
        <w:t xml:space="preserve">Appeal No: </w:t>
      </w:r>
      <w:r>
        <w:rPr>
          <w:rFonts w:ascii="Arial" w:hAnsi="Arial" w:cs="Arial"/>
        </w:rPr>
        <w:tab/>
      </w:r>
      <w:r w:rsidRPr="00B219F0">
        <w:rPr>
          <w:rFonts w:ascii="Arial" w:hAnsi="Arial" w:cs="Arial"/>
          <w:u w:val="single"/>
        </w:rPr>
        <w:t>G-40 / 2015</w:t>
      </w:r>
      <w:r>
        <w:rPr>
          <w:rFonts w:ascii="Arial" w:hAnsi="Arial" w:cs="Arial"/>
        </w:rPr>
        <w:tab/>
      </w:r>
      <w:r>
        <w:rPr>
          <w:rFonts w:ascii="Arial" w:hAnsi="Arial" w:cs="Arial"/>
        </w:rPr>
        <w:tab/>
      </w:r>
      <w:r>
        <w:rPr>
          <w:rFonts w:ascii="Arial" w:hAnsi="Arial" w:cs="Arial"/>
        </w:rPr>
        <w:tab/>
        <w:t xml:space="preserve">Date of Order: </w:t>
      </w:r>
      <w:r>
        <w:rPr>
          <w:rFonts w:ascii="Arial" w:hAnsi="Arial" w:cs="Arial"/>
        </w:rPr>
        <w:tab/>
        <w:t xml:space="preserve"> </w:t>
      </w:r>
      <w:r w:rsidRPr="00B219F0">
        <w:rPr>
          <w:rFonts w:ascii="Arial" w:hAnsi="Arial" w:cs="Arial"/>
          <w:u w:val="single"/>
        </w:rPr>
        <w:t>18.08.2015</w:t>
      </w:r>
    </w:p>
    <w:p w:rsidR="00161A2C" w:rsidRDefault="00161A2C" w:rsidP="00DE7FCA">
      <w:pPr>
        <w:spacing w:line="240" w:lineRule="auto"/>
        <w:rPr>
          <w:rFonts w:ascii="Arial" w:hAnsi="Arial" w:cs="Arial"/>
        </w:rPr>
      </w:pPr>
    </w:p>
    <w:p w:rsidR="00161A2C" w:rsidRDefault="00161A2C" w:rsidP="00926884">
      <w:pPr>
        <w:spacing w:line="240" w:lineRule="auto"/>
        <w:jc w:val="center"/>
        <w:rPr>
          <w:rFonts w:ascii="Arial" w:hAnsi="Arial" w:cs="Arial"/>
          <w:b/>
          <w:bCs/>
          <w:sz w:val="24"/>
          <w:szCs w:val="24"/>
          <w:u w:val="single"/>
        </w:rPr>
      </w:pPr>
      <w:r>
        <w:rPr>
          <w:rFonts w:ascii="Arial" w:hAnsi="Arial" w:cs="Arial"/>
          <w:b/>
          <w:bCs/>
          <w:sz w:val="24"/>
          <w:szCs w:val="24"/>
          <w:u w:val="single"/>
        </w:rPr>
        <w:t>ORDER</w:t>
      </w:r>
    </w:p>
    <w:p w:rsidR="00161A2C" w:rsidRPr="00926884" w:rsidRDefault="00161A2C" w:rsidP="00926884">
      <w:pPr>
        <w:spacing w:line="240" w:lineRule="auto"/>
        <w:jc w:val="center"/>
        <w:rPr>
          <w:rFonts w:ascii="Arial" w:hAnsi="Arial" w:cs="Arial"/>
          <w:sz w:val="24"/>
          <w:szCs w:val="24"/>
        </w:rPr>
      </w:pPr>
    </w:p>
    <w:p w:rsidR="00161A2C" w:rsidRDefault="00161A2C" w:rsidP="00926884">
      <w:pPr>
        <w:spacing w:after="0" w:line="480" w:lineRule="auto"/>
        <w:ind w:firstLine="1440"/>
        <w:jc w:val="both"/>
        <w:rPr>
          <w:rFonts w:ascii="Arial" w:hAnsi="Arial" w:cs="Arial"/>
        </w:rPr>
      </w:pPr>
      <w:r w:rsidRPr="00926884">
        <w:rPr>
          <w:rFonts w:ascii="Arial" w:hAnsi="Arial" w:cs="Arial"/>
        </w:rPr>
        <w:t xml:space="preserve">An application dated 14.08.2015, </w:t>
      </w:r>
      <w:r>
        <w:rPr>
          <w:rFonts w:ascii="Arial" w:hAnsi="Arial" w:cs="Arial"/>
        </w:rPr>
        <w:t>received</w:t>
      </w:r>
      <w:r w:rsidRPr="00926884">
        <w:rPr>
          <w:rFonts w:ascii="Arial" w:hAnsi="Arial" w:cs="Arial"/>
        </w:rPr>
        <w:t xml:space="preserve"> from M/S ALCON WIRES &amp; CABLES, (A/C NO. LS-10 &amp; LS-28) 27-A, FOCAL POINT, RAJPURA informing that the Forum has refused to condone the delay and to adjudicate their dispute case vide its letter no: 1414 / T-68 dated 21.7.2015 and requesting for issuance of directions to the CGRF to register the case of the petitioner and adjudicate the same as per </w:t>
      </w:r>
      <w:r>
        <w:rPr>
          <w:rFonts w:ascii="Arial" w:hAnsi="Arial" w:cs="Arial"/>
        </w:rPr>
        <w:t xml:space="preserve">law. </w:t>
      </w:r>
    </w:p>
    <w:p w:rsidR="00161A2C" w:rsidRDefault="00161A2C" w:rsidP="00EA6CBA">
      <w:pPr>
        <w:spacing w:after="0" w:line="480" w:lineRule="auto"/>
        <w:ind w:firstLine="1440"/>
        <w:jc w:val="both"/>
        <w:rPr>
          <w:rFonts w:ascii="Arial" w:hAnsi="Arial" w:cs="Arial"/>
        </w:rPr>
      </w:pPr>
      <w:r w:rsidRPr="00926884">
        <w:rPr>
          <w:rFonts w:ascii="Arial" w:hAnsi="Arial" w:cs="Arial"/>
        </w:rPr>
        <w:t>The representation alongwith connected documents has been perused and considered.</w:t>
      </w:r>
      <w:r>
        <w:rPr>
          <w:rFonts w:ascii="Arial" w:hAnsi="Arial" w:cs="Arial"/>
        </w:rPr>
        <w:t xml:space="preserve">  </w:t>
      </w:r>
      <w:r w:rsidRPr="00926884">
        <w:rPr>
          <w:rFonts w:ascii="Arial" w:hAnsi="Arial" w:cs="Arial"/>
        </w:rPr>
        <w:t xml:space="preserve">The petitioner in his petition has mentioned that he is having </w:t>
      </w:r>
      <w:r>
        <w:rPr>
          <w:rFonts w:ascii="Arial" w:hAnsi="Arial" w:cs="Arial"/>
        </w:rPr>
        <w:t>two</w:t>
      </w:r>
      <w:r w:rsidRPr="00926884">
        <w:rPr>
          <w:rFonts w:ascii="Arial" w:hAnsi="Arial" w:cs="Arial"/>
        </w:rPr>
        <w:t xml:space="preserve"> LS connections having A/c No. LS-10 and LS-28 at Focal Point, Rajpura.  During 2009-2010 some dispute arose about peak load violation</w:t>
      </w:r>
      <w:r>
        <w:rPr>
          <w:rFonts w:ascii="Arial" w:hAnsi="Arial" w:cs="Arial"/>
        </w:rPr>
        <w:t>s</w:t>
      </w:r>
      <w:r w:rsidRPr="00926884">
        <w:rPr>
          <w:rFonts w:ascii="Arial" w:hAnsi="Arial" w:cs="Arial"/>
        </w:rPr>
        <w:t xml:space="preserve"> against which heavy demand was raised against the petitioner. </w:t>
      </w:r>
      <w:r>
        <w:rPr>
          <w:rFonts w:ascii="Arial" w:hAnsi="Arial" w:cs="Arial"/>
        </w:rPr>
        <w:t>Being non-conversant with the grievance redressal system, t</w:t>
      </w:r>
      <w:r w:rsidRPr="00926884">
        <w:rPr>
          <w:rFonts w:ascii="Arial" w:hAnsi="Arial" w:cs="Arial"/>
        </w:rPr>
        <w:t xml:space="preserve">he petitioner challenged the demand in Civil </w:t>
      </w:r>
      <w:r>
        <w:rPr>
          <w:rFonts w:ascii="Arial" w:hAnsi="Arial" w:cs="Arial"/>
        </w:rPr>
        <w:t>Court</w:t>
      </w:r>
      <w:r w:rsidRPr="00926884">
        <w:rPr>
          <w:rFonts w:ascii="Arial" w:hAnsi="Arial" w:cs="Arial"/>
        </w:rPr>
        <w:t xml:space="preserve"> at Rajpura through civil suit</w:t>
      </w:r>
      <w:r>
        <w:rPr>
          <w:rFonts w:ascii="Arial" w:hAnsi="Arial" w:cs="Arial"/>
        </w:rPr>
        <w:t>s</w:t>
      </w:r>
      <w:r w:rsidRPr="00926884">
        <w:rPr>
          <w:rFonts w:ascii="Arial" w:hAnsi="Arial" w:cs="Arial"/>
        </w:rPr>
        <w:t xml:space="preserve"> instituted on 20.7.2009, 12.9.2009 and 20.3.2010 which remained pending in Court upto August, 2014 whe</w:t>
      </w:r>
      <w:r>
        <w:rPr>
          <w:rFonts w:ascii="Arial" w:hAnsi="Arial" w:cs="Arial"/>
        </w:rPr>
        <w:t xml:space="preserve">n </w:t>
      </w:r>
      <w:r w:rsidRPr="00926884">
        <w:rPr>
          <w:rFonts w:ascii="Arial" w:hAnsi="Arial" w:cs="Arial"/>
        </w:rPr>
        <w:t xml:space="preserve">all the three </w:t>
      </w:r>
      <w:r>
        <w:rPr>
          <w:rFonts w:ascii="Arial" w:hAnsi="Arial" w:cs="Arial"/>
        </w:rPr>
        <w:t xml:space="preserve">civil </w:t>
      </w:r>
      <w:r w:rsidRPr="00926884">
        <w:rPr>
          <w:rFonts w:ascii="Arial" w:hAnsi="Arial" w:cs="Arial"/>
        </w:rPr>
        <w:t xml:space="preserve">suits were dismissed on the ground that jurisdiction of Civil Court is barred as per Section 145 Electricity Act-2003.  </w:t>
      </w:r>
    </w:p>
    <w:p w:rsidR="00161A2C" w:rsidRDefault="00161A2C" w:rsidP="00B33C53">
      <w:pPr>
        <w:spacing w:after="0" w:line="480" w:lineRule="auto"/>
        <w:ind w:firstLine="1440"/>
        <w:jc w:val="both"/>
        <w:rPr>
          <w:rFonts w:ascii="Arial" w:hAnsi="Arial" w:cs="Arial"/>
        </w:rPr>
      </w:pPr>
      <w:r w:rsidRPr="00926884">
        <w:rPr>
          <w:rFonts w:ascii="Arial" w:hAnsi="Arial" w:cs="Arial"/>
        </w:rPr>
        <w:t xml:space="preserve">The petitioner has further mentioned that </w:t>
      </w:r>
      <w:r>
        <w:rPr>
          <w:rFonts w:ascii="Arial" w:hAnsi="Arial" w:cs="Arial"/>
        </w:rPr>
        <w:t xml:space="preserve">as </w:t>
      </w:r>
      <w:r w:rsidRPr="00926884">
        <w:rPr>
          <w:rFonts w:ascii="Arial" w:hAnsi="Arial" w:cs="Arial"/>
        </w:rPr>
        <w:t xml:space="preserve">he was not aware about the redressal procedure </w:t>
      </w:r>
      <w:r>
        <w:rPr>
          <w:rFonts w:ascii="Arial" w:hAnsi="Arial" w:cs="Arial"/>
        </w:rPr>
        <w:t xml:space="preserve">and </w:t>
      </w:r>
      <w:r w:rsidRPr="00926884">
        <w:rPr>
          <w:rFonts w:ascii="Arial" w:hAnsi="Arial" w:cs="Arial"/>
        </w:rPr>
        <w:t>as to where he has to file appeal as per prevailing Act</w:t>
      </w:r>
      <w:r>
        <w:rPr>
          <w:rFonts w:ascii="Arial" w:hAnsi="Arial" w:cs="Arial"/>
        </w:rPr>
        <w:t xml:space="preserve"> so he pursued the issue </w:t>
      </w:r>
      <w:r w:rsidRPr="00926884">
        <w:rPr>
          <w:rFonts w:ascii="Arial" w:hAnsi="Arial" w:cs="Arial"/>
        </w:rPr>
        <w:t xml:space="preserve">with various authorities </w:t>
      </w:r>
      <w:r>
        <w:rPr>
          <w:rFonts w:ascii="Arial" w:hAnsi="Arial" w:cs="Arial"/>
        </w:rPr>
        <w:t xml:space="preserve">and finally </w:t>
      </w:r>
      <w:r w:rsidRPr="00926884">
        <w:rPr>
          <w:rFonts w:ascii="Arial" w:hAnsi="Arial" w:cs="Arial"/>
        </w:rPr>
        <w:t xml:space="preserve">he came to know from SDO/OP, PSPCL, Rajpura that appeal can be filed with the </w:t>
      </w:r>
      <w:r>
        <w:rPr>
          <w:rFonts w:ascii="Arial" w:hAnsi="Arial" w:cs="Arial"/>
        </w:rPr>
        <w:t xml:space="preserve">PSPCL </w:t>
      </w:r>
      <w:r w:rsidRPr="00926884">
        <w:rPr>
          <w:rFonts w:ascii="Arial" w:hAnsi="Arial" w:cs="Arial"/>
        </w:rPr>
        <w:t>Forum</w:t>
      </w:r>
      <w:r>
        <w:rPr>
          <w:rFonts w:ascii="Arial" w:hAnsi="Arial" w:cs="Arial"/>
        </w:rPr>
        <w:t xml:space="preserve"> at Patiala</w:t>
      </w:r>
      <w:r w:rsidRPr="00926884">
        <w:rPr>
          <w:rFonts w:ascii="Arial" w:hAnsi="Arial" w:cs="Arial"/>
        </w:rPr>
        <w:t xml:space="preserve">.  Accordingly, an appeal was filed which was not registered by the Forum.  Directions on their representation were also issued vide </w:t>
      </w:r>
      <w:r>
        <w:rPr>
          <w:rFonts w:ascii="Arial" w:hAnsi="Arial" w:cs="Arial"/>
        </w:rPr>
        <w:t>O.E.P.</w:t>
      </w:r>
      <w:r w:rsidRPr="00926884">
        <w:rPr>
          <w:rFonts w:ascii="Arial" w:hAnsi="Arial" w:cs="Arial"/>
        </w:rPr>
        <w:t xml:space="preserve"> Court Memo. No. 571</w:t>
      </w:r>
      <w:r>
        <w:rPr>
          <w:rFonts w:ascii="Arial" w:hAnsi="Arial" w:cs="Arial"/>
        </w:rPr>
        <w:t xml:space="preserve"> </w:t>
      </w:r>
      <w:r w:rsidRPr="00926884">
        <w:rPr>
          <w:rFonts w:ascii="Arial" w:hAnsi="Arial" w:cs="Arial"/>
        </w:rPr>
        <w:t>/</w:t>
      </w:r>
      <w:r>
        <w:rPr>
          <w:rFonts w:ascii="Arial" w:hAnsi="Arial" w:cs="Arial"/>
        </w:rPr>
        <w:t xml:space="preserve"> </w:t>
      </w:r>
      <w:r w:rsidRPr="00926884">
        <w:rPr>
          <w:rFonts w:ascii="Arial" w:hAnsi="Arial" w:cs="Arial"/>
        </w:rPr>
        <w:t>OEP</w:t>
      </w:r>
      <w:r>
        <w:rPr>
          <w:rFonts w:ascii="Arial" w:hAnsi="Arial" w:cs="Arial"/>
        </w:rPr>
        <w:t xml:space="preserve"> </w:t>
      </w:r>
      <w:r w:rsidRPr="00926884">
        <w:rPr>
          <w:rFonts w:ascii="Arial" w:hAnsi="Arial" w:cs="Arial"/>
        </w:rPr>
        <w:t>/</w:t>
      </w:r>
      <w:r>
        <w:rPr>
          <w:rFonts w:ascii="Arial" w:hAnsi="Arial" w:cs="Arial"/>
        </w:rPr>
        <w:t xml:space="preserve"> </w:t>
      </w:r>
      <w:r w:rsidRPr="00926884">
        <w:rPr>
          <w:rFonts w:ascii="Arial" w:hAnsi="Arial" w:cs="Arial"/>
        </w:rPr>
        <w:t>G-26 dated 29.5.2015 to represent afresh to the Forum in the light of their observations</w:t>
      </w:r>
      <w:r>
        <w:rPr>
          <w:rFonts w:ascii="Arial" w:hAnsi="Arial" w:cs="Arial"/>
        </w:rPr>
        <w:t xml:space="preserve">.  Necessary </w:t>
      </w:r>
      <w:r w:rsidRPr="00926884">
        <w:rPr>
          <w:rFonts w:ascii="Arial" w:hAnsi="Arial" w:cs="Arial"/>
        </w:rPr>
        <w:t xml:space="preserve">compliance was made by the petitioner vide </w:t>
      </w:r>
      <w:r w:rsidRPr="00926884">
        <w:rPr>
          <w:rFonts w:ascii="Arial" w:hAnsi="Arial" w:cs="Arial"/>
        </w:rPr>
        <w:lastRenderedPageBreak/>
        <w:t xml:space="preserve">their letter dated 13.7.2015, but the Forum, vide their letter  No. 1414 dated 21.7.2015 again returned their appeal </w:t>
      </w:r>
      <w:r>
        <w:rPr>
          <w:rFonts w:ascii="Arial" w:hAnsi="Arial" w:cs="Arial"/>
        </w:rPr>
        <w:t>without condoning the delay and registration of their case for adjudicating it on merits</w:t>
      </w:r>
      <w:r w:rsidRPr="00926884">
        <w:rPr>
          <w:rFonts w:ascii="Arial" w:hAnsi="Arial" w:cs="Arial"/>
        </w:rPr>
        <w:t>.</w:t>
      </w:r>
      <w:r>
        <w:rPr>
          <w:rFonts w:ascii="Arial" w:hAnsi="Arial" w:cs="Arial"/>
        </w:rPr>
        <w:t xml:space="preserve">  </w:t>
      </w:r>
    </w:p>
    <w:p w:rsidR="00161A2C" w:rsidRDefault="00161A2C" w:rsidP="00B33C53">
      <w:pPr>
        <w:spacing w:after="0" w:line="480" w:lineRule="auto"/>
        <w:ind w:firstLine="1440"/>
        <w:jc w:val="both"/>
        <w:rPr>
          <w:rFonts w:ascii="Arial" w:hAnsi="Arial" w:cs="Arial"/>
        </w:rPr>
      </w:pPr>
      <w:r>
        <w:rPr>
          <w:rFonts w:ascii="Arial" w:hAnsi="Arial" w:cs="Arial"/>
        </w:rPr>
        <w:t xml:space="preserve">On scrutiny of </w:t>
      </w:r>
      <w:r w:rsidRPr="00926884">
        <w:rPr>
          <w:rFonts w:ascii="Arial" w:hAnsi="Arial" w:cs="Arial"/>
        </w:rPr>
        <w:t>available document</w:t>
      </w:r>
      <w:r>
        <w:rPr>
          <w:rFonts w:ascii="Arial" w:hAnsi="Arial" w:cs="Arial"/>
        </w:rPr>
        <w:t xml:space="preserve">s, </w:t>
      </w:r>
      <w:r w:rsidRPr="00926884">
        <w:rPr>
          <w:rFonts w:ascii="Arial" w:hAnsi="Arial" w:cs="Arial"/>
        </w:rPr>
        <w:t>it is transpire</w:t>
      </w:r>
      <w:r>
        <w:rPr>
          <w:rFonts w:ascii="Arial" w:hAnsi="Arial" w:cs="Arial"/>
        </w:rPr>
        <w:t>s</w:t>
      </w:r>
      <w:r w:rsidRPr="00926884">
        <w:rPr>
          <w:rFonts w:ascii="Arial" w:hAnsi="Arial" w:cs="Arial"/>
        </w:rPr>
        <w:t xml:space="preserve"> that objections raised by the Forum vide its letter dated 21.7.2015 are </w:t>
      </w:r>
      <w:r>
        <w:rPr>
          <w:rFonts w:ascii="Arial" w:hAnsi="Arial" w:cs="Arial"/>
        </w:rPr>
        <w:t>irrelevant</w:t>
      </w:r>
      <w:r w:rsidRPr="00926884">
        <w:rPr>
          <w:rFonts w:ascii="Arial" w:hAnsi="Arial" w:cs="Arial"/>
        </w:rPr>
        <w:t xml:space="preserve">.  There </w:t>
      </w:r>
      <w:r>
        <w:rPr>
          <w:rFonts w:ascii="Arial" w:hAnsi="Arial" w:cs="Arial"/>
        </w:rPr>
        <w:t xml:space="preserve">are admitted facts on record </w:t>
      </w:r>
      <w:r w:rsidRPr="00926884">
        <w:rPr>
          <w:rFonts w:ascii="Arial" w:hAnsi="Arial" w:cs="Arial"/>
        </w:rPr>
        <w:t xml:space="preserve">to believe that all the three cases were dismissed </w:t>
      </w:r>
      <w:r>
        <w:rPr>
          <w:rFonts w:ascii="Arial" w:hAnsi="Arial" w:cs="Arial"/>
        </w:rPr>
        <w:t xml:space="preserve">by the Civil Court on the sole issue of Jurisdiction barred under Electricity Act 2003 and not after considering the </w:t>
      </w:r>
      <w:r w:rsidRPr="00926884">
        <w:rPr>
          <w:rFonts w:ascii="Arial" w:hAnsi="Arial" w:cs="Arial"/>
        </w:rPr>
        <w:t>merits</w:t>
      </w:r>
      <w:r>
        <w:rPr>
          <w:rFonts w:ascii="Arial" w:hAnsi="Arial" w:cs="Arial"/>
        </w:rPr>
        <w:t xml:space="preserve"> of the Civil Suits after an approximate period of four years from the date of institution of suits, which itself is sufficient reason to condone the delay</w:t>
      </w:r>
      <w:r w:rsidRPr="00926884">
        <w:rPr>
          <w:rFonts w:ascii="Arial" w:hAnsi="Arial" w:cs="Arial"/>
        </w:rPr>
        <w:t>.</w:t>
      </w:r>
      <w:r>
        <w:rPr>
          <w:rFonts w:ascii="Arial" w:hAnsi="Arial" w:cs="Arial"/>
        </w:rPr>
        <w:t xml:space="preserve">  Moreover, the Petitioner is also within his rights to file appeal directly in the office of Forum instead of going to the Dispute Settlement Committee in accordance with the Commission’s directives as per Supply Code-2014, proviso to Regulation 25.3.</w:t>
      </w:r>
    </w:p>
    <w:p w:rsidR="00161A2C" w:rsidRDefault="00161A2C" w:rsidP="006743FF">
      <w:pPr>
        <w:spacing w:after="0" w:line="480" w:lineRule="auto"/>
        <w:ind w:firstLine="1440"/>
        <w:jc w:val="both"/>
        <w:rPr>
          <w:rFonts w:ascii="Arial" w:hAnsi="Arial" w:cs="Arial"/>
        </w:rPr>
      </w:pPr>
      <w:r w:rsidRPr="00926884">
        <w:rPr>
          <w:rFonts w:ascii="Arial" w:hAnsi="Arial" w:cs="Arial"/>
        </w:rPr>
        <w:t xml:space="preserve">In view </w:t>
      </w:r>
      <w:r>
        <w:rPr>
          <w:rFonts w:ascii="Arial" w:hAnsi="Arial" w:cs="Arial"/>
        </w:rPr>
        <w:t xml:space="preserve">of the above circumstances, </w:t>
      </w:r>
      <w:r w:rsidRPr="00926884">
        <w:rPr>
          <w:rFonts w:ascii="Arial" w:hAnsi="Arial" w:cs="Arial"/>
        </w:rPr>
        <w:t xml:space="preserve">the petitioner </w:t>
      </w:r>
      <w:r>
        <w:rPr>
          <w:rFonts w:ascii="Arial" w:hAnsi="Arial" w:cs="Arial"/>
        </w:rPr>
        <w:t xml:space="preserve">definitely </w:t>
      </w:r>
      <w:r w:rsidRPr="00926884">
        <w:rPr>
          <w:rFonts w:ascii="Arial" w:hAnsi="Arial" w:cs="Arial"/>
        </w:rPr>
        <w:t xml:space="preserve">deserves an opportunity to </w:t>
      </w:r>
      <w:r>
        <w:rPr>
          <w:rFonts w:ascii="Arial" w:hAnsi="Arial" w:cs="Arial"/>
        </w:rPr>
        <w:t xml:space="preserve">be heard, </w:t>
      </w:r>
      <w:r w:rsidRPr="00926884">
        <w:rPr>
          <w:rFonts w:ascii="Arial" w:hAnsi="Arial" w:cs="Arial"/>
        </w:rPr>
        <w:t xml:space="preserve">present the merits of his case for adjudication </w:t>
      </w:r>
      <w:r>
        <w:rPr>
          <w:rFonts w:ascii="Arial" w:hAnsi="Arial" w:cs="Arial"/>
        </w:rPr>
        <w:t xml:space="preserve">and argue to get justice, if otherwise, he is entitled on merits. Accordingly, by virtue of powers, conferred upon me vide </w:t>
      </w:r>
      <w:r w:rsidRPr="00926884">
        <w:rPr>
          <w:rFonts w:ascii="Arial" w:hAnsi="Arial" w:cs="Arial"/>
        </w:rPr>
        <w:t>Regulation 17.4 of PSERC (Forum &amp; Ombudsman) Regulation-2005</w:t>
      </w:r>
      <w:r>
        <w:rPr>
          <w:rFonts w:ascii="Arial" w:hAnsi="Arial" w:cs="Arial"/>
        </w:rPr>
        <w:t xml:space="preserve">, it is hereby directed </w:t>
      </w:r>
      <w:r w:rsidRPr="00926884">
        <w:rPr>
          <w:rFonts w:ascii="Arial" w:hAnsi="Arial" w:cs="Arial"/>
        </w:rPr>
        <w:t xml:space="preserve">that the </w:t>
      </w:r>
      <w:r>
        <w:rPr>
          <w:rFonts w:ascii="Arial" w:hAnsi="Arial" w:cs="Arial"/>
        </w:rPr>
        <w:t xml:space="preserve">appeal, on receipt from petitioner, </w:t>
      </w:r>
      <w:r w:rsidRPr="00926884">
        <w:rPr>
          <w:rFonts w:ascii="Arial" w:hAnsi="Arial" w:cs="Arial"/>
        </w:rPr>
        <w:t xml:space="preserve">should be registered </w:t>
      </w:r>
      <w:r>
        <w:rPr>
          <w:rFonts w:ascii="Arial" w:hAnsi="Arial" w:cs="Arial"/>
        </w:rPr>
        <w:t xml:space="preserve">by </w:t>
      </w:r>
      <w:r w:rsidRPr="00926884">
        <w:rPr>
          <w:rFonts w:ascii="Arial" w:hAnsi="Arial" w:cs="Arial"/>
        </w:rPr>
        <w:t xml:space="preserve">the Forum for </w:t>
      </w:r>
      <w:r>
        <w:rPr>
          <w:rFonts w:ascii="Arial" w:hAnsi="Arial" w:cs="Arial"/>
        </w:rPr>
        <w:t xml:space="preserve">adjudication </w:t>
      </w:r>
      <w:r w:rsidRPr="00926884">
        <w:rPr>
          <w:rFonts w:ascii="Arial" w:hAnsi="Arial" w:cs="Arial"/>
        </w:rPr>
        <w:t xml:space="preserve">on merit </w:t>
      </w:r>
      <w:r>
        <w:rPr>
          <w:rFonts w:ascii="Arial" w:hAnsi="Arial" w:cs="Arial"/>
        </w:rPr>
        <w:t xml:space="preserve"> without going into the issue of condonation of delay, which may be considered as condoned in view of the present circumstances.</w:t>
      </w:r>
    </w:p>
    <w:p w:rsidR="00161A2C" w:rsidRDefault="00161A2C" w:rsidP="006C43E0">
      <w:pPr>
        <w:spacing w:after="0" w:line="240" w:lineRule="auto"/>
        <w:jc w:val="both"/>
        <w:rPr>
          <w:rFonts w:ascii="Arial" w:hAnsi="Arial" w:cs="Arial"/>
        </w:rPr>
      </w:pPr>
    </w:p>
    <w:p w:rsidR="00161A2C" w:rsidRDefault="00161A2C" w:rsidP="006C43E0">
      <w:pPr>
        <w:spacing w:after="0" w:line="240" w:lineRule="auto"/>
        <w:jc w:val="both"/>
        <w:rPr>
          <w:rFonts w:ascii="Arial" w:hAnsi="Arial" w:cs="Arial"/>
        </w:rPr>
      </w:pPr>
      <w:r>
        <w:rPr>
          <w:rFonts w:ascii="Arial" w:hAnsi="Arial" w:cs="Arial"/>
        </w:rPr>
        <w:t>Dated: 18</w:t>
      </w:r>
      <w:r w:rsidRPr="006C43E0">
        <w:rPr>
          <w:rFonts w:ascii="Arial" w:hAnsi="Arial" w:cs="Arial"/>
          <w:vertAlign w:val="superscript"/>
        </w:rPr>
        <w:t>th</w:t>
      </w:r>
      <w:r>
        <w:rPr>
          <w:rFonts w:ascii="Arial" w:hAnsi="Arial" w:cs="Arial"/>
        </w:rPr>
        <w:t xml:space="preserve"> of August 2015.</w:t>
      </w:r>
    </w:p>
    <w:p w:rsidR="00161A2C" w:rsidRDefault="00161A2C" w:rsidP="006C43E0">
      <w:pPr>
        <w:spacing w:after="0" w:line="240" w:lineRule="auto"/>
        <w:jc w:val="both"/>
        <w:rPr>
          <w:rFonts w:ascii="Arial" w:hAnsi="Arial" w:cs="Arial"/>
        </w:rPr>
      </w:pPr>
    </w:p>
    <w:p w:rsidR="00161A2C" w:rsidRDefault="00161A2C" w:rsidP="006C43E0">
      <w:pPr>
        <w:spacing w:after="0" w:line="240" w:lineRule="auto"/>
        <w:ind w:left="4320" w:firstLine="1440"/>
        <w:jc w:val="both"/>
        <w:rPr>
          <w:rFonts w:ascii="Arial" w:hAnsi="Arial" w:cs="Arial"/>
        </w:rPr>
      </w:pPr>
      <w:r>
        <w:rPr>
          <w:rFonts w:ascii="Arial" w:hAnsi="Arial" w:cs="Arial"/>
        </w:rPr>
        <w:t>(MOHINDER SINGH)</w:t>
      </w:r>
    </w:p>
    <w:p w:rsidR="00161A2C" w:rsidRDefault="00161A2C" w:rsidP="006C43E0">
      <w:pPr>
        <w:spacing w:after="0" w:line="240" w:lineRule="auto"/>
        <w:ind w:left="4320" w:firstLine="1440"/>
        <w:jc w:val="both"/>
        <w:rPr>
          <w:rFonts w:ascii="Arial" w:hAnsi="Arial" w:cs="Arial"/>
        </w:rPr>
      </w:pPr>
      <w:r>
        <w:rPr>
          <w:rFonts w:ascii="Arial" w:hAnsi="Arial" w:cs="Arial"/>
        </w:rPr>
        <w:t>Ombudsman, Electricity Punjab,</w:t>
      </w:r>
    </w:p>
    <w:p w:rsidR="00161A2C" w:rsidRDefault="00161A2C" w:rsidP="006C43E0">
      <w:pPr>
        <w:spacing w:after="0" w:line="240" w:lineRule="auto"/>
        <w:ind w:left="4320" w:firstLine="1440"/>
        <w:jc w:val="both"/>
        <w:rPr>
          <w:rFonts w:ascii="Arial" w:hAnsi="Arial" w:cs="Arial"/>
        </w:rPr>
      </w:pPr>
      <w:r>
        <w:rPr>
          <w:rFonts w:ascii="Arial" w:hAnsi="Arial" w:cs="Arial"/>
        </w:rPr>
        <w:t>Mohali.</w:t>
      </w:r>
    </w:p>
    <w:p w:rsidR="00161A2C" w:rsidRPr="00926884" w:rsidRDefault="00161A2C" w:rsidP="006C43E0">
      <w:pPr>
        <w:spacing w:after="0" w:line="480" w:lineRule="auto"/>
        <w:ind w:left="4320" w:firstLine="1440"/>
        <w:jc w:val="both"/>
        <w:rPr>
          <w:rFonts w:ascii="Arial" w:hAnsi="Arial" w:cs="Arial"/>
        </w:rPr>
      </w:pPr>
      <w:r w:rsidRPr="00926884">
        <w:rPr>
          <w:rFonts w:ascii="Arial" w:hAnsi="Arial" w:cs="Arial"/>
        </w:rPr>
        <w:t xml:space="preserve">    </w:t>
      </w:r>
    </w:p>
    <w:sectPr w:rsidR="00161A2C" w:rsidRPr="00926884" w:rsidSect="000F3B3B">
      <w:headerReference w:type="even" r:id="rId6"/>
      <w:headerReference w:type="default" r:id="rId7"/>
      <w:footerReference w:type="even" r:id="rId8"/>
      <w:footerReference w:type="default" r:id="rId9"/>
      <w:headerReference w:type="first" r:id="rId10"/>
      <w:footerReference w:type="first" r:id="rId11"/>
      <w:pgSz w:w="11909" w:h="16834" w:code="9"/>
      <w:pgMar w:top="1008" w:right="1008" w:bottom="1008" w:left="158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59B8" w:rsidRDefault="003859B8" w:rsidP="00161A2C">
      <w:pPr>
        <w:spacing w:after="0" w:line="240" w:lineRule="auto"/>
      </w:pPr>
      <w:r>
        <w:separator/>
      </w:r>
    </w:p>
  </w:endnote>
  <w:endnote w:type="continuationSeparator" w:id="1">
    <w:p w:rsidR="003859B8" w:rsidRDefault="003859B8" w:rsidP="00161A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CCC" w:rsidRDefault="00807CC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CCC" w:rsidRDefault="00807CC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CCC" w:rsidRDefault="00807C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59B8" w:rsidRDefault="003859B8" w:rsidP="00161A2C">
      <w:pPr>
        <w:spacing w:after="0" w:line="240" w:lineRule="auto"/>
      </w:pPr>
      <w:r>
        <w:separator/>
      </w:r>
    </w:p>
  </w:footnote>
  <w:footnote w:type="continuationSeparator" w:id="1">
    <w:p w:rsidR="003859B8" w:rsidRDefault="003859B8" w:rsidP="00161A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CCC" w:rsidRDefault="00807CC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20766" o:spid="_x0000_s2050" type="#_x0000_t75" style="position:absolute;margin-left:0;margin-top:0;width:465.8pt;height:461.9pt;z-index:-2;mso-position-horizontal:center;mso-position-horizontal-relative:margin;mso-position-vertical:center;mso-position-vertical-relative:margin" o:allowincell="f">
          <v:imagedata r:id="rId1" o:title="NEW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A2C" w:rsidRDefault="00807CCC" w:rsidP="006460B9">
    <w:pPr>
      <w:pStyle w:val="Header"/>
      <w:framePr w:wrap="auto" w:vAnchor="text" w:hAnchor="margin" w:xAlign="center" w:y="1"/>
      <w:rPr>
        <w:rStyle w:val="PageNumber"/>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20767" o:spid="_x0000_s2051" type="#_x0000_t75" style="position:absolute;margin-left:0;margin-top:0;width:465.8pt;height:461.9pt;z-index:-1;mso-position-horizontal:center;mso-position-horizontal-relative:margin;mso-position-vertical:center;mso-position-vertical-relative:margin" o:allowincell="f">
          <v:imagedata r:id="rId1" o:title="NEW LOGO" gain="19661f" blacklevel="22938f"/>
        </v:shape>
      </w:pict>
    </w:r>
    <w:r w:rsidR="00421227">
      <w:rPr>
        <w:rStyle w:val="PageNumber"/>
      </w:rPr>
      <w:fldChar w:fldCharType="begin"/>
    </w:r>
    <w:r w:rsidR="00161A2C">
      <w:rPr>
        <w:rStyle w:val="PageNumber"/>
      </w:rPr>
      <w:instrText xml:space="preserve">PAGE  </w:instrText>
    </w:r>
    <w:r w:rsidR="00421227">
      <w:rPr>
        <w:rStyle w:val="PageNumber"/>
      </w:rPr>
      <w:fldChar w:fldCharType="separate"/>
    </w:r>
    <w:r>
      <w:rPr>
        <w:rStyle w:val="PageNumber"/>
        <w:noProof/>
      </w:rPr>
      <w:t>2</w:t>
    </w:r>
    <w:r w:rsidR="00421227">
      <w:rPr>
        <w:rStyle w:val="PageNumber"/>
      </w:rPr>
      <w:fldChar w:fldCharType="end"/>
    </w:r>
  </w:p>
  <w:p w:rsidR="00161A2C" w:rsidRDefault="00161A2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CCC" w:rsidRDefault="00807CC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20765" o:spid="_x0000_s2049" type="#_x0000_t75" style="position:absolute;margin-left:0;margin-top:0;width:465.8pt;height:461.9pt;z-index:-3;mso-position-horizontal:center;mso-position-horizontal-relative:margin;mso-position-vertical:center;mso-position-vertical-relative:margin" o:allowincell="f">
          <v:imagedata r:id="rId1" o:title="NEW LOGO" gain="19661f" blacklevel="22938f"/>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oNotTrackMoves/>
  <w:defaultTabStop w:val="720"/>
  <w:doNotHyphenateCaps/>
  <w:characterSpacingControl w:val="doNotCompress"/>
  <w:doNotValidateAgainstSchema/>
  <w:doNotDemarcateInvalidXml/>
  <w:hdrShapeDefaults>
    <o:shapedefaults v:ext="edit" spidmax="3074"/>
    <o:shapelayout v:ext="edit">
      <o:idmap v:ext="edit" data="2"/>
    </o:shapelayout>
  </w:hdrShapeDefault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7C8D"/>
    <w:rsid w:val="000D43B9"/>
    <w:rsid w:val="000F3B3B"/>
    <w:rsid w:val="0013730C"/>
    <w:rsid w:val="00161A2C"/>
    <w:rsid w:val="001A1C8C"/>
    <w:rsid w:val="00350955"/>
    <w:rsid w:val="003859B8"/>
    <w:rsid w:val="00421227"/>
    <w:rsid w:val="00425D4E"/>
    <w:rsid w:val="005008BA"/>
    <w:rsid w:val="00506412"/>
    <w:rsid w:val="005641D8"/>
    <w:rsid w:val="006460B9"/>
    <w:rsid w:val="006743FF"/>
    <w:rsid w:val="006825A0"/>
    <w:rsid w:val="006C43E0"/>
    <w:rsid w:val="006F60CA"/>
    <w:rsid w:val="00787C8D"/>
    <w:rsid w:val="00807CCC"/>
    <w:rsid w:val="00845E1E"/>
    <w:rsid w:val="008B7511"/>
    <w:rsid w:val="008F2281"/>
    <w:rsid w:val="008F3491"/>
    <w:rsid w:val="00926884"/>
    <w:rsid w:val="00A46D20"/>
    <w:rsid w:val="00A77121"/>
    <w:rsid w:val="00AD12B7"/>
    <w:rsid w:val="00AD5EEC"/>
    <w:rsid w:val="00B219F0"/>
    <w:rsid w:val="00B33C53"/>
    <w:rsid w:val="00BD0A01"/>
    <w:rsid w:val="00C05B2E"/>
    <w:rsid w:val="00D051A0"/>
    <w:rsid w:val="00D142B3"/>
    <w:rsid w:val="00DE7FCA"/>
    <w:rsid w:val="00E0442F"/>
    <w:rsid w:val="00E7062F"/>
    <w:rsid w:val="00E77B15"/>
    <w:rsid w:val="00EA6CBA"/>
    <w:rsid w:val="00F462CA"/>
    <w:rsid w:val="00F46396"/>
    <w:rsid w:val="00F52CF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396"/>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87C8D"/>
    <w:rPr>
      <w:rFonts w:cs="Calibri"/>
      <w:sz w:val="22"/>
      <w:szCs w:val="22"/>
    </w:rPr>
  </w:style>
  <w:style w:type="paragraph" w:styleId="Header">
    <w:name w:val="header"/>
    <w:basedOn w:val="Normal"/>
    <w:link w:val="HeaderChar"/>
    <w:uiPriority w:val="99"/>
    <w:rsid w:val="000F3B3B"/>
    <w:pPr>
      <w:tabs>
        <w:tab w:val="center" w:pos="4320"/>
        <w:tab w:val="right" w:pos="8640"/>
      </w:tabs>
    </w:pPr>
  </w:style>
  <w:style w:type="character" w:customStyle="1" w:styleId="HeaderChar">
    <w:name w:val="Header Char"/>
    <w:basedOn w:val="DefaultParagraphFont"/>
    <w:link w:val="Header"/>
    <w:uiPriority w:val="99"/>
    <w:semiHidden/>
    <w:rsid w:val="003E3BCC"/>
    <w:rPr>
      <w:rFonts w:cs="Calibri"/>
    </w:rPr>
  </w:style>
  <w:style w:type="character" w:styleId="PageNumber">
    <w:name w:val="page number"/>
    <w:basedOn w:val="DefaultParagraphFont"/>
    <w:uiPriority w:val="99"/>
    <w:rsid w:val="000F3B3B"/>
  </w:style>
  <w:style w:type="paragraph" w:styleId="Footer">
    <w:name w:val="footer"/>
    <w:basedOn w:val="Normal"/>
    <w:link w:val="FooterChar"/>
    <w:uiPriority w:val="99"/>
    <w:semiHidden/>
    <w:unhideWhenUsed/>
    <w:rsid w:val="00807CCC"/>
    <w:pPr>
      <w:tabs>
        <w:tab w:val="center" w:pos="4680"/>
        <w:tab w:val="right" w:pos="9360"/>
      </w:tabs>
    </w:pPr>
  </w:style>
  <w:style w:type="character" w:customStyle="1" w:styleId="FooterChar">
    <w:name w:val="Footer Char"/>
    <w:basedOn w:val="DefaultParagraphFont"/>
    <w:link w:val="Footer"/>
    <w:uiPriority w:val="99"/>
    <w:semiHidden/>
    <w:rsid w:val="00807CCC"/>
    <w:rPr>
      <w:rFonts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Pages>
  <Words>560</Words>
  <Characters>3193</Characters>
  <Application>Microsoft Office Word</Application>
  <DocSecurity>0</DocSecurity>
  <Lines>26</Lines>
  <Paragraphs>7</Paragraphs>
  <ScaleCrop>false</ScaleCrop>
  <Company/>
  <LinksUpToDate>false</LinksUpToDate>
  <CharactersWithSpaces>3746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Secretary</cp:lastModifiedBy>
  <cp:revision>40</cp:revision>
  <cp:lastPrinted>2015-08-18T06:38:00Z</cp:lastPrinted>
  <dcterms:created xsi:type="dcterms:W3CDTF">2015-08-17T05:59:00Z</dcterms:created>
  <dcterms:modified xsi:type="dcterms:W3CDTF">2015-08-31T05:59:00Z</dcterms:modified>
</cp:coreProperties>
</file>